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/>
          <w:color w:val="444444"/>
          <w:sz w:val="16"/>
          <w:szCs w:val="16"/>
          <w:shd w:fill="FFFFFF" w:val="clear"/>
        </w:rPr>
      </w:pPr>
      <w:r>
        <w:rPr>
          <w:rFonts w:ascii="Verdana" w:hAnsi="Verdana"/>
          <w:color w:val="444444"/>
          <w:sz w:val="16"/>
          <w:szCs w:val="16"/>
          <w:shd w:fill="FFFFFF" w:val="clear"/>
        </w:rPr>
        <w:t>A Presidente da Comissão Eleitoral no uso de suas atribuições conferidas pela Portaria 0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>37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>/20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>22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 xml:space="preserve">, comunica a todos os interessados a 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>Correção do Anexo II – Programação da assembleia de Eleição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 xml:space="preserve"> do 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>COMDIM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 xml:space="preserve"> - Gestão 20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>22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>/202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>4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 xml:space="preserve"> (Anexo I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>I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 xml:space="preserve"> do Edital de Convocação 001/20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>22</w:t>
      </w:r>
      <w:r>
        <w:rPr>
          <w:rFonts w:ascii="Verdana" w:hAnsi="Verdana"/>
          <w:color w:val="444444"/>
          <w:sz w:val="16"/>
          <w:szCs w:val="16"/>
          <w:shd w:fill="FFFFFF" w:val="clear"/>
        </w:rPr>
        <w:t xml:space="preserve">)), passando a lê-se o seguinte calendário eleitoral, conforme segue abaixo: </w:t>
      </w:r>
    </w:p>
    <w:p>
      <w:pPr>
        <w:pStyle w:val="LOnormal"/>
        <w:widowControl w:val="false"/>
        <w:spacing w:lineRule="auto" w:line="276" w:before="0" w:after="20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  <w:t>ANEXO II</w:t>
      </w:r>
    </w:p>
    <w:p>
      <w:pPr>
        <w:pStyle w:val="LOnormal"/>
        <w:widowControl w:val="false"/>
        <w:spacing w:lineRule="auto" w:line="276" w:before="0" w:after="20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  <w:t>PROGRAMAÇÃO DA ASSEMBLÉIA DE ELEIÇÃO</w:t>
      </w:r>
    </w:p>
    <w:p>
      <w:pPr>
        <w:pStyle w:val="LOnormal"/>
        <w:widowControl w:val="false"/>
        <w:spacing w:lineRule="auto" w:line="276" w:before="0" w:after="200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Data: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18</w:t>
      </w:r>
      <w:r>
        <w:rPr>
          <w:rFonts w:eastAsia="Arial" w:cs="Arial" w:ascii="Arial" w:hAnsi="Arial"/>
        </w:rPr>
        <w:t xml:space="preserve"> de março de 2022 ás 1</w:t>
      </w:r>
      <w:r>
        <w:rPr>
          <w:rFonts w:eastAsia="Arial" w:cs="Arial" w:ascii="Arial" w:hAnsi="Arial"/>
        </w:rPr>
        <w:t>7</w:t>
      </w:r>
      <w:r>
        <w:rPr>
          <w:rFonts w:eastAsia="Arial" w:cs="Arial" w:ascii="Arial" w:hAnsi="Arial"/>
        </w:rPr>
        <w:t>:</w:t>
      </w:r>
      <w:r>
        <w:rPr>
          <w:rFonts w:eastAsia="Arial" w:cs="Arial" w:ascii="Arial" w:hAnsi="Arial"/>
        </w:rPr>
        <w:t>3</w:t>
      </w:r>
      <w:r>
        <w:rPr>
          <w:rFonts w:eastAsia="Arial" w:cs="Arial" w:ascii="Arial" w:hAnsi="Arial"/>
        </w:rPr>
        <w:t>0 hr</w:t>
      </w:r>
    </w:p>
    <w:p>
      <w:pPr>
        <w:pStyle w:val="LOnormal"/>
        <w:widowControl w:val="false"/>
        <w:spacing w:lineRule="auto" w:line="276" w:before="0" w:after="200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b/>
        </w:rPr>
        <w:t>Local: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u w:val="single"/>
        </w:rPr>
        <w:t xml:space="preserve">Auditório do </w:t>
      </w:r>
      <w:r>
        <w:rPr>
          <w:rFonts w:eastAsia="Arial" w:cs="Arial" w:ascii="Arial" w:hAnsi="Arial"/>
          <w:color w:val="auto"/>
          <w:kern w:val="0"/>
          <w:sz w:val="24"/>
          <w:szCs w:val="24"/>
          <w:u w:val="single"/>
          <w:lang w:val="pt-BR" w:eastAsia="pt-BR" w:bidi="ar-SA"/>
        </w:rPr>
        <w:t>NASE - Endereço: Rua João Francisco Calmon, nº 1699, bairro Centro, CEP: 29901-627</w:t>
      </w:r>
    </w:p>
    <w:p>
      <w:pPr>
        <w:pStyle w:val="LOnormal"/>
        <w:widowControl w:val="false"/>
        <w:spacing w:lineRule="auto" w:line="276" w:before="0" w:after="20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  <w:t>PROGRAMAÇÃO</w:t>
      </w:r>
    </w:p>
    <w:p>
      <w:pPr>
        <w:pStyle w:val="LOnormal"/>
        <w:widowControl w:val="false"/>
        <w:spacing w:lineRule="auto" w:line="276" w:before="0" w:after="20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1</w:t>
      </w:r>
      <w:r>
        <w:rPr>
          <w:rFonts w:eastAsia="Arial" w:cs="Arial" w:ascii="Arial" w:hAnsi="Arial"/>
          <w:b/>
        </w:rPr>
        <w:t>7</w:t>
      </w:r>
      <w:r>
        <w:rPr>
          <w:rFonts w:eastAsia="Arial" w:cs="Arial" w:ascii="Arial" w:hAnsi="Arial"/>
          <w:b/>
        </w:rPr>
        <w:t>:00 ás 1</w:t>
      </w:r>
      <w:r>
        <w:rPr>
          <w:rFonts w:eastAsia="Arial" w:cs="Arial" w:ascii="Arial" w:hAnsi="Arial"/>
          <w:b/>
        </w:rPr>
        <w:t>7</w:t>
      </w:r>
      <w:r>
        <w:rPr>
          <w:rFonts w:eastAsia="Arial" w:cs="Arial" w:ascii="Arial" w:hAnsi="Arial"/>
          <w:b/>
        </w:rPr>
        <w:t>:30 -</w:t>
      </w:r>
      <w:r>
        <w:rPr>
          <w:rFonts w:eastAsia="Arial" w:cs="Arial" w:ascii="Arial" w:hAnsi="Arial"/>
        </w:rPr>
        <w:t xml:space="preserve"> Credenciamento</w:t>
      </w:r>
    </w:p>
    <w:p>
      <w:pPr>
        <w:pStyle w:val="LOnormal"/>
        <w:widowControl w:val="false"/>
        <w:spacing w:lineRule="auto" w:line="276" w:before="0" w:after="20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1</w:t>
      </w:r>
      <w:r>
        <w:rPr>
          <w:rFonts w:eastAsia="Arial" w:cs="Arial" w:ascii="Arial" w:hAnsi="Arial"/>
          <w:b/>
        </w:rPr>
        <w:t>7</w:t>
      </w:r>
      <w:r>
        <w:rPr>
          <w:rFonts w:eastAsia="Arial" w:cs="Arial" w:ascii="Arial" w:hAnsi="Arial"/>
          <w:b/>
        </w:rPr>
        <w:t>:30 ás 1</w:t>
      </w:r>
      <w:r>
        <w:rPr>
          <w:rFonts w:eastAsia="Arial" w:cs="Arial" w:ascii="Arial" w:hAnsi="Arial"/>
          <w:b/>
        </w:rPr>
        <w:t>8</w:t>
      </w:r>
      <w:r>
        <w:rPr>
          <w:rFonts w:eastAsia="Arial" w:cs="Arial" w:ascii="Arial" w:hAnsi="Arial"/>
          <w:b/>
        </w:rPr>
        <w:t>:00 -</w:t>
      </w:r>
      <w:r>
        <w:rPr>
          <w:rFonts w:eastAsia="Arial" w:cs="Arial" w:ascii="Arial" w:hAnsi="Arial"/>
        </w:rPr>
        <w:t xml:space="preserve"> Instalação da Assembleia de Eleição:</w:t>
      </w:r>
    </w:p>
    <w:p>
      <w:pPr>
        <w:pStyle w:val="LOnormal"/>
        <w:widowControl w:val="false"/>
        <w:numPr>
          <w:ilvl w:val="0"/>
          <w:numId w:val="1"/>
        </w:numPr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Leitura e aprovação do Regimento Interno;</w:t>
      </w:r>
    </w:p>
    <w:p>
      <w:pPr>
        <w:pStyle w:val="LOnormal"/>
        <w:widowControl w:val="false"/>
        <w:numPr>
          <w:ilvl w:val="0"/>
          <w:numId w:val="1"/>
        </w:numPr>
        <w:spacing w:before="0" w:after="20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Apresentação dos candidatos dos três segmentos;</w:t>
      </w:r>
    </w:p>
    <w:p>
      <w:pPr>
        <w:pStyle w:val="LOnormal"/>
        <w:widowControl w:val="false"/>
        <w:spacing w:lineRule="auto" w:line="276" w:before="0" w:after="20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1</w:t>
      </w:r>
      <w:r>
        <w:rPr>
          <w:rFonts w:eastAsia="Arial" w:cs="Arial" w:ascii="Arial" w:hAnsi="Arial"/>
          <w:b/>
        </w:rPr>
        <w:t>8</w:t>
      </w:r>
      <w:r>
        <w:rPr>
          <w:rFonts w:eastAsia="Arial" w:cs="Arial" w:ascii="Arial" w:hAnsi="Arial"/>
          <w:b/>
        </w:rPr>
        <w:t>:15 às 1</w:t>
      </w:r>
      <w:r>
        <w:rPr>
          <w:rFonts w:eastAsia="Arial" w:cs="Arial" w:ascii="Arial" w:hAnsi="Arial"/>
          <w:b/>
        </w:rPr>
        <w:t>8</w:t>
      </w:r>
      <w:r>
        <w:rPr>
          <w:rFonts w:eastAsia="Arial" w:cs="Arial" w:ascii="Arial" w:hAnsi="Arial"/>
          <w:b/>
        </w:rPr>
        <w:t xml:space="preserve">:30h - </w:t>
      </w:r>
      <w:r>
        <w:rPr>
          <w:rFonts w:eastAsia="Arial" w:cs="Arial" w:ascii="Arial" w:hAnsi="Arial"/>
        </w:rPr>
        <w:t>Divulgação dos candidatos ao pleito;</w:t>
      </w:r>
    </w:p>
    <w:p>
      <w:pPr>
        <w:pStyle w:val="LOnormal"/>
        <w:widowControl w:val="false"/>
        <w:spacing w:lineRule="auto" w:line="276" w:before="0" w:after="20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1</w:t>
      </w:r>
      <w:r>
        <w:rPr>
          <w:rFonts w:eastAsia="Arial" w:cs="Arial" w:ascii="Arial" w:hAnsi="Arial"/>
          <w:b/>
        </w:rPr>
        <w:t>8</w:t>
      </w:r>
      <w:r>
        <w:rPr>
          <w:rFonts w:eastAsia="Arial" w:cs="Arial" w:ascii="Arial" w:hAnsi="Arial"/>
          <w:b/>
        </w:rPr>
        <w:t>:30 às 1</w:t>
      </w:r>
      <w:r>
        <w:rPr>
          <w:rFonts w:eastAsia="Arial" w:cs="Arial" w:ascii="Arial" w:hAnsi="Arial"/>
          <w:b/>
        </w:rPr>
        <w:t>8</w:t>
      </w:r>
      <w:r>
        <w:rPr>
          <w:rFonts w:eastAsia="Arial" w:cs="Arial" w:ascii="Arial" w:hAnsi="Arial"/>
          <w:b/>
        </w:rPr>
        <w:t>:45h -</w:t>
      </w:r>
      <w:r>
        <w:rPr>
          <w:rFonts w:eastAsia="Arial" w:cs="Arial" w:ascii="Arial" w:hAnsi="Arial"/>
        </w:rPr>
        <w:t xml:space="preserve"> Início da Votação e Apuração;</w:t>
      </w:r>
    </w:p>
    <w:p>
      <w:pPr>
        <w:pStyle w:val="LOnormal"/>
        <w:widowControl w:val="false"/>
        <w:spacing w:lineRule="auto" w:line="276" w:before="0" w:after="20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1</w:t>
      </w:r>
      <w:r>
        <w:rPr>
          <w:rFonts w:eastAsia="Arial" w:cs="Arial" w:ascii="Arial" w:hAnsi="Arial"/>
          <w:b/>
        </w:rPr>
        <w:t>8</w:t>
      </w:r>
      <w:r>
        <w:rPr>
          <w:rFonts w:eastAsia="Arial" w:cs="Arial" w:ascii="Arial" w:hAnsi="Arial"/>
          <w:b/>
        </w:rPr>
        <w:t>h</w:t>
      </w:r>
      <w:r>
        <w:rPr>
          <w:rFonts w:eastAsia="Arial" w:cs="Arial" w:ascii="Arial" w:hAnsi="Arial"/>
          <w:b/>
        </w:rPr>
        <w:t>50</w:t>
      </w:r>
      <w:r>
        <w:rPr>
          <w:rFonts w:eastAsia="Arial" w:cs="Arial" w:ascii="Arial" w:hAnsi="Arial"/>
          <w:b/>
        </w:rPr>
        <w:t xml:space="preserve"> -</w:t>
      </w:r>
      <w:r>
        <w:rPr>
          <w:rFonts w:eastAsia="Arial" w:cs="Arial" w:ascii="Arial" w:hAnsi="Arial"/>
        </w:rPr>
        <w:t xml:space="preserve"> Apresentação do Resultado da Eleição</w:t>
      </w:r>
    </w:p>
    <w:p>
      <w:pPr>
        <w:pStyle w:val="LOnormal"/>
        <w:widowControl w:val="false"/>
        <w:spacing w:lineRule="auto" w:line="276" w:before="0" w:after="20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1</w:t>
      </w:r>
      <w:r>
        <w:rPr>
          <w:rFonts w:eastAsia="Arial" w:cs="Arial" w:ascii="Arial" w:hAnsi="Arial"/>
          <w:b/>
        </w:rPr>
        <w:t>9</w:t>
      </w:r>
      <w:r>
        <w:rPr>
          <w:rFonts w:eastAsia="Arial" w:cs="Arial" w:ascii="Arial" w:hAnsi="Arial"/>
          <w:b/>
        </w:rPr>
        <w:t>:</w:t>
      </w:r>
      <w:r>
        <w:rPr>
          <w:rFonts w:eastAsia="Arial" w:cs="Arial" w:ascii="Arial" w:hAnsi="Arial"/>
          <w:b/>
        </w:rPr>
        <w:t>0</w:t>
      </w:r>
      <w:r>
        <w:rPr>
          <w:rFonts w:eastAsia="Arial" w:cs="Arial" w:ascii="Arial" w:hAnsi="Arial"/>
          <w:b/>
        </w:rPr>
        <w:t>0h -</w:t>
      </w:r>
      <w:r>
        <w:rPr>
          <w:rFonts w:eastAsia="Arial" w:cs="Arial" w:ascii="Arial" w:hAnsi="Arial"/>
        </w:rPr>
        <w:t xml:space="preserve"> Encerramento da Assembleia de Eleição</w:t>
      </w:r>
    </w:p>
    <w:p>
      <w:pPr>
        <w:pStyle w:val="LOnormal1"/>
        <w:widowControl w:val="false"/>
        <w:ind w:right="4" w:hanging="0"/>
        <w:jc w:val="center"/>
        <w:rPr>
          <w:rFonts w:ascii="Arial" w:hAnsi="Arial" w:eastAsia="Arial" w:cs="Arial"/>
          <w:b/>
          <w:b/>
        </w:rPr>
      </w:pPr>
      <w:r>
        <w:rPr/>
      </w:r>
    </w:p>
    <w:p>
      <w:pPr>
        <w:pStyle w:val="LOnormal1"/>
        <w:widowControl w:val="false"/>
        <w:ind w:right="4" w:hanging="0"/>
        <w:jc w:val="center"/>
        <w:rPr>
          <w:rFonts w:ascii="Arial" w:hAnsi="Arial" w:eastAsia="Arial" w:cs="Arial"/>
          <w:b/>
          <w:b/>
        </w:rPr>
      </w:pPr>
      <w:r>
        <w:rPr/>
      </w:r>
    </w:p>
    <w:p>
      <w:pPr>
        <w:pStyle w:val="LOnormal1"/>
        <w:widowControl w:val="false"/>
        <w:ind w:right="4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MILLA PIÃO MOREIRA DA SILVA</w:t>
      </w:r>
    </w:p>
    <w:p>
      <w:pPr>
        <w:pStyle w:val="LOnormal1"/>
        <w:widowControl w:val="false"/>
        <w:ind w:right="4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Presidente da Comissão</w:t>
      </w:r>
    </w:p>
    <w:p>
      <w:pPr>
        <w:pStyle w:val="LOnormal1"/>
        <w:widowControl w:val="false"/>
        <w:ind w:right="4" w:hanging="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</w:rPr>
        <w:t>Portaria Gabinete - SEMAS Nº 0</w:t>
      </w:r>
      <w:r>
        <w:rPr>
          <w:rFonts w:eastAsia="Arial" w:cs="Arial" w:ascii="Arial" w:hAnsi="Arial"/>
        </w:rPr>
        <w:t>37</w:t>
      </w:r>
      <w:r>
        <w:rPr>
          <w:rFonts w:eastAsia="Arial" w:cs="Arial" w:ascii="Arial" w:hAnsi="Arial"/>
        </w:rPr>
        <w:t xml:space="preserve"> de </w:t>
      </w:r>
      <w:r>
        <w:rPr>
          <w:rFonts w:eastAsia="Arial" w:cs="Arial" w:ascii="Arial" w:hAnsi="Arial"/>
        </w:rPr>
        <w:t>08/02/2022</w:t>
      </w:r>
    </w:p>
    <w:p>
      <w:pPr>
        <w:pStyle w:val="LOnormal1"/>
        <w:widowControl w:val="false"/>
        <w:spacing w:lineRule="auto" w:line="276" w:before="0" w:after="200"/>
        <w:ind w:right="4" w:hanging="0"/>
        <w:jc w:val="center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sectPr>
      <w:type w:val="nextPage"/>
      <w:pgSz w:w="11906" w:h="16838"/>
      <w:pgMar w:left="1692" w:right="168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5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customStyle="1">
    <w:name w:val="Normal1"/>
    <w:qFormat/>
    <w:rsid w:val="0006757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LOnormal">
    <w:name w:val="LO-normal"/>
    <w:qFormat/>
    <w:pPr>
      <w:widowControl/>
      <w:suppressAutoHyphens w:val="true"/>
      <w:bidi w:val="0"/>
      <w:spacing w:before="0" w:after="0" w:lineRule="auto" w:line="276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LOnormal1">
    <w:name w:val="LO-normal1"/>
    <w:qFormat/>
    <w:pPr>
      <w:widowControl/>
      <w:suppressAutoHyphens w:val="true"/>
      <w:bidi w:val="0"/>
      <w:spacing w:before="0" w:after="0" w:lineRule="auto" w:line="276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LibreOffice/7.2.2.2$Windows_X86_64 LibreOffice_project/02b2acce88a210515b4a5bb2e46cbfb63fe97d56</Application>
  <AppVersion>15.0000</AppVersion>
  <Pages>1</Pages>
  <Words>160</Words>
  <Characters>853</Characters>
  <CharactersWithSpaces>996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2019-11-25T12:35:00Z</dcterms:created>
  <dc:creator>sidirlene.borghi</dc:creator>
  <dc:description/>
  <dc:language>pt-BR</dc:language>
  <cp:lastModifiedBy/>
  <dcterms:modified xsi:type="dcterms:W3CDTF">2022-03-17T09:49:52Z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