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A2" w:rsidRPr="00696FD4" w:rsidRDefault="008016A2" w:rsidP="00603CC8">
      <w:pPr>
        <w:shd w:val="clear" w:color="auto" w:fill="FFFFFF"/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696FD4">
        <w:rPr>
          <w:rFonts w:cs="Arial"/>
          <w:b/>
          <w:color w:val="000000" w:themeColor="text1"/>
          <w:sz w:val="20"/>
          <w:szCs w:val="20"/>
        </w:rPr>
        <w:t xml:space="preserve">SECRETARIA </w:t>
      </w:r>
      <w:r w:rsidRPr="00696FD4">
        <w:rPr>
          <w:rFonts w:cs="Arial"/>
          <w:b/>
          <w:color w:val="000000" w:themeColor="text1"/>
          <w:sz w:val="20"/>
          <w:szCs w:val="20"/>
          <w:lang w:val="ru-RU"/>
        </w:rPr>
        <w:t>MUNICIPAL DE</w:t>
      </w:r>
      <w:r w:rsidRPr="00696FD4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603CC8" w:rsidRPr="00696FD4">
        <w:rPr>
          <w:rFonts w:cs="Arial"/>
          <w:b/>
          <w:color w:val="000000" w:themeColor="text1"/>
          <w:sz w:val="20"/>
          <w:szCs w:val="20"/>
        </w:rPr>
        <w:t>SAÚDE</w:t>
      </w:r>
    </w:p>
    <w:p w:rsidR="00603CC8" w:rsidRPr="00696FD4" w:rsidRDefault="00603CC8" w:rsidP="00603CC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u w:val="single"/>
          <w:lang w:eastAsia="pt-BR"/>
        </w:rPr>
      </w:pPr>
    </w:p>
    <w:p w:rsidR="00D75116" w:rsidRPr="00696FD4" w:rsidRDefault="008D18B9" w:rsidP="00603CC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t-BR"/>
        </w:rPr>
      </w:pPr>
      <w:r w:rsidRPr="00696FD4">
        <w:rPr>
          <w:rFonts w:eastAsia="Times New Roman" w:cs="Arial"/>
          <w:b/>
          <w:color w:val="000000"/>
          <w:sz w:val="20"/>
          <w:szCs w:val="20"/>
          <w:lang w:eastAsia="pt-BR"/>
        </w:rPr>
        <w:t xml:space="preserve">PREGÃO ELETRÔNICO </w:t>
      </w:r>
      <w:r w:rsidR="00603CC8" w:rsidRPr="00696FD4">
        <w:rPr>
          <w:rFonts w:eastAsia="Times New Roman" w:cs="Arial"/>
          <w:b/>
          <w:color w:val="000000"/>
          <w:sz w:val="20"/>
          <w:szCs w:val="20"/>
          <w:lang w:eastAsia="pt-BR"/>
        </w:rPr>
        <w:t>N.</w:t>
      </w:r>
      <w:r w:rsidR="00D75116" w:rsidRPr="00696FD4">
        <w:rPr>
          <w:rFonts w:eastAsia="Times New Roman" w:cs="Arial"/>
          <w:b/>
          <w:color w:val="000000"/>
          <w:sz w:val="20"/>
          <w:szCs w:val="20"/>
          <w:lang w:eastAsia="pt-BR"/>
        </w:rPr>
        <w:t>º 0</w:t>
      </w:r>
      <w:r w:rsidR="008016A2" w:rsidRPr="00696FD4">
        <w:rPr>
          <w:rFonts w:eastAsia="Times New Roman" w:cs="Arial"/>
          <w:b/>
          <w:color w:val="000000"/>
          <w:sz w:val="20"/>
          <w:szCs w:val="20"/>
          <w:lang w:eastAsia="pt-BR"/>
        </w:rPr>
        <w:t>0</w:t>
      </w:r>
      <w:r w:rsidR="00603CC8" w:rsidRPr="00696FD4">
        <w:rPr>
          <w:rFonts w:eastAsia="Times New Roman" w:cs="Arial"/>
          <w:b/>
          <w:color w:val="000000"/>
          <w:sz w:val="20"/>
          <w:szCs w:val="20"/>
          <w:lang w:eastAsia="pt-BR"/>
        </w:rPr>
        <w:t>3</w:t>
      </w:r>
      <w:r w:rsidR="00D75116" w:rsidRPr="00696FD4">
        <w:rPr>
          <w:rFonts w:eastAsia="Times New Roman" w:cs="Arial"/>
          <w:b/>
          <w:color w:val="000000"/>
          <w:sz w:val="20"/>
          <w:szCs w:val="20"/>
          <w:lang w:eastAsia="pt-BR"/>
        </w:rPr>
        <w:t>/202</w:t>
      </w:r>
      <w:r w:rsidR="008016A2" w:rsidRPr="00696FD4">
        <w:rPr>
          <w:rFonts w:eastAsia="Times New Roman" w:cs="Arial"/>
          <w:b/>
          <w:color w:val="000000"/>
          <w:sz w:val="20"/>
          <w:szCs w:val="20"/>
          <w:lang w:eastAsia="pt-BR"/>
        </w:rPr>
        <w:t>1</w:t>
      </w:r>
    </w:p>
    <w:p w:rsidR="00603CC8" w:rsidRPr="00696FD4" w:rsidRDefault="00603CC8" w:rsidP="00603CC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t-BR"/>
        </w:rPr>
      </w:pPr>
    </w:p>
    <w:p w:rsidR="008016A2" w:rsidRPr="00696FD4" w:rsidRDefault="00603CC8" w:rsidP="00603CC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t-BR"/>
        </w:rPr>
      </w:pPr>
      <w:r w:rsidRPr="00696FD4">
        <w:rPr>
          <w:rFonts w:eastAsia="Times New Roman" w:cs="Arial"/>
          <w:b/>
          <w:color w:val="000000"/>
          <w:sz w:val="20"/>
          <w:szCs w:val="20"/>
          <w:lang w:eastAsia="pt-BR"/>
        </w:rPr>
        <w:t xml:space="preserve">SOLICITAÇÕES DE </w:t>
      </w:r>
      <w:r w:rsidR="008016A2" w:rsidRPr="00696FD4">
        <w:rPr>
          <w:rFonts w:eastAsia="Times New Roman" w:cs="Arial"/>
          <w:b/>
          <w:color w:val="000000"/>
          <w:sz w:val="20"/>
          <w:szCs w:val="20"/>
          <w:lang w:eastAsia="pt-BR"/>
        </w:rPr>
        <w:t>ESCLARECIMENTO</w:t>
      </w:r>
      <w:r w:rsidRPr="00696FD4">
        <w:rPr>
          <w:rFonts w:eastAsia="Times New Roman" w:cs="Arial"/>
          <w:b/>
          <w:color w:val="000000"/>
          <w:sz w:val="20"/>
          <w:szCs w:val="20"/>
          <w:lang w:eastAsia="pt-BR"/>
        </w:rPr>
        <w:t>S</w:t>
      </w:r>
      <w:r w:rsidR="008016A2" w:rsidRPr="00696FD4">
        <w:rPr>
          <w:rFonts w:eastAsia="Times New Roman" w:cs="Arial"/>
          <w:b/>
          <w:color w:val="000000"/>
          <w:sz w:val="20"/>
          <w:szCs w:val="20"/>
          <w:lang w:eastAsia="pt-BR"/>
        </w:rPr>
        <w:t xml:space="preserve"> </w:t>
      </w:r>
    </w:p>
    <w:p w:rsidR="008016A2" w:rsidRPr="00696FD4" w:rsidRDefault="008016A2" w:rsidP="00603CC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t-BR"/>
        </w:rPr>
      </w:pPr>
    </w:p>
    <w:p w:rsidR="008016A2" w:rsidRPr="00696FD4" w:rsidRDefault="008016A2" w:rsidP="00603CC8">
      <w:pPr>
        <w:shd w:val="clear" w:color="auto" w:fill="FDFDFD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8016A2" w:rsidRPr="00696FD4" w:rsidRDefault="00603CC8" w:rsidP="001F634B">
      <w:pPr>
        <w:shd w:val="clear" w:color="auto" w:fill="FDFDFD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696FD4">
        <w:rPr>
          <w:rFonts w:cs="Arial"/>
          <w:color w:val="000000" w:themeColor="text1"/>
          <w:sz w:val="20"/>
          <w:szCs w:val="20"/>
        </w:rPr>
        <w:t xml:space="preserve">Trata se de </w:t>
      </w:r>
      <w:r w:rsidRPr="00696FD4">
        <w:rPr>
          <w:rFonts w:cs="Arial"/>
          <w:sz w:val="20"/>
          <w:szCs w:val="20"/>
        </w:rPr>
        <w:t xml:space="preserve">aquisição de Material de consumo (avental/capote descartável) destinados a atender diversos Setores da Secretaria Municipal de Saúde em decorrência da PANDEMIA DO CORONAVIRUS (COVID-19), </w:t>
      </w:r>
      <w:r w:rsidRPr="00696FD4">
        <w:rPr>
          <w:rFonts w:cs="Arial"/>
          <w:sz w:val="20"/>
          <w:szCs w:val="20"/>
          <w:lang w:val="ru-RU"/>
        </w:rPr>
        <w:t xml:space="preserve">deste Município, </w:t>
      </w:r>
      <w:r w:rsidRPr="00696FD4">
        <w:rPr>
          <w:rFonts w:cs="Arial"/>
          <w:sz w:val="20"/>
          <w:szCs w:val="20"/>
        </w:rPr>
        <w:t>conforme condições, quantidades e exigências estabelecidas neste Edital e seus anexos, para fins de enfrentamento da emergência de saúde pública de importância internacional decorrente do novo corona vírus, causador da COVID-19</w:t>
      </w:r>
    </w:p>
    <w:p w:rsidR="00603CC8" w:rsidRPr="00696FD4" w:rsidRDefault="00603CC8" w:rsidP="001F634B">
      <w:pPr>
        <w:shd w:val="clear" w:color="auto" w:fill="FDFDFD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603CC8" w:rsidRPr="00696FD4" w:rsidRDefault="00603CC8" w:rsidP="001F634B">
      <w:pPr>
        <w:shd w:val="clear" w:color="auto" w:fill="FDFDFD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696FD4">
        <w:rPr>
          <w:rFonts w:eastAsia="Times New Roman" w:cs="Times New Roman"/>
          <w:color w:val="000000"/>
          <w:sz w:val="20"/>
          <w:szCs w:val="20"/>
          <w:lang w:eastAsia="pt-BR"/>
        </w:rPr>
        <w:t> </w:t>
      </w:r>
    </w:p>
    <w:p w:rsidR="00603CC8" w:rsidRPr="00696FD4" w:rsidRDefault="00603CC8" w:rsidP="001F634B">
      <w:pPr>
        <w:shd w:val="clear" w:color="auto" w:fill="FDFDFD"/>
        <w:spacing w:after="0" w:line="240" w:lineRule="auto"/>
        <w:jc w:val="both"/>
        <w:rPr>
          <w:rFonts w:eastAsia="Times New Roman" w:cs="Times New Roman"/>
          <w:b/>
          <w:i/>
          <w:color w:val="000000"/>
          <w:sz w:val="20"/>
          <w:szCs w:val="20"/>
          <w:u w:val="single"/>
          <w:lang w:eastAsia="pt-BR"/>
        </w:rPr>
      </w:pPr>
      <w:r w:rsidRPr="00696FD4">
        <w:rPr>
          <w:rFonts w:eastAsia="Times New Roman" w:cs="Times New Roman"/>
          <w:b/>
          <w:i/>
          <w:color w:val="000000"/>
          <w:sz w:val="20"/>
          <w:szCs w:val="20"/>
          <w:u w:val="single"/>
          <w:lang w:eastAsia="pt-BR"/>
        </w:rPr>
        <w:t>SOLICITAÇÃO 01</w:t>
      </w:r>
    </w:p>
    <w:p w:rsidR="00603CC8" w:rsidRPr="00696FD4" w:rsidRDefault="00603CC8" w:rsidP="001F634B">
      <w:pPr>
        <w:shd w:val="clear" w:color="auto" w:fill="FDFDFD"/>
        <w:spacing w:after="0" w:line="240" w:lineRule="auto"/>
        <w:jc w:val="both"/>
        <w:rPr>
          <w:rFonts w:eastAsia="Times New Roman" w:cs="Times New Roman"/>
          <w:b/>
          <w:i/>
          <w:color w:val="000000"/>
          <w:sz w:val="20"/>
          <w:szCs w:val="20"/>
          <w:u w:val="single"/>
          <w:lang w:eastAsia="pt-BR"/>
        </w:rPr>
      </w:pPr>
    </w:p>
    <w:p w:rsidR="00696FD4" w:rsidRPr="00696FD4" w:rsidRDefault="00696FD4" w:rsidP="00696FD4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696FD4">
        <w:rPr>
          <w:rFonts w:eastAsia="Times New Roman" w:cs="Segoe UI"/>
          <w:color w:val="000000"/>
          <w:sz w:val="20"/>
          <w:szCs w:val="20"/>
          <w:shd w:val="clear" w:color="auto" w:fill="FDFDFD"/>
          <w:lang w:eastAsia="pt-BR"/>
        </w:rPr>
        <w:t>Itens:</w:t>
      </w:r>
      <w:r w:rsidRPr="00696FD4">
        <w:rPr>
          <w:rFonts w:eastAsia="Times New Roman" w:cs="Segoe UI"/>
          <w:color w:val="000000"/>
          <w:sz w:val="20"/>
          <w:szCs w:val="20"/>
          <w:lang w:eastAsia="pt-BR"/>
        </w:rPr>
        <w:br/>
      </w:r>
    </w:p>
    <w:p w:rsidR="00696FD4" w:rsidRPr="00696FD4" w:rsidRDefault="00696FD4" w:rsidP="00696FD4">
      <w:pPr>
        <w:shd w:val="clear" w:color="auto" w:fill="FDFDFD"/>
        <w:spacing w:after="0" w:line="240" w:lineRule="auto"/>
        <w:rPr>
          <w:rFonts w:eastAsia="Times New Roman" w:cs="Segoe UI"/>
          <w:color w:val="000000"/>
          <w:sz w:val="20"/>
          <w:szCs w:val="20"/>
          <w:lang w:eastAsia="pt-BR"/>
        </w:rPr>
      </w:pPr>
      <w:r w:rsidRPr="00696FD4">
        <w:rPr>
          <w:rFonts w:eastAsia="Times New Roman" w:cs="Segoe UI"/>
          <w:color w:val="000000"/>
          <w:sz w:val="20"/>
          <w:szCs w:val="20"/>
          <w:lang w:eastAsia="pt-BR"/>
        </w:rPr>
        <w:t>21.2.2 Apresentar Autorização de Funcionamento da empresa licitante declarada vencedora, expedida pela ANVISA – Agência Nacional de Vigilância Sanitária/Ministério da Saúde, com validade prevista em lei;</w:t>
      </w:r>
    </w:p>
    <w:p w:rsidR="00696FD4" w:rsidRPr="00696FD4" w:rsidRDefault="00696FD4" w:rsidP="00696FD4">
      <w:pPr>
        <w:shd w:val="clear" w:color="auto" w:fill="FDFDFD"/>
        <w:spacing w:after="0" w:line="240" w:lineRule="auto"/>
        <w:rPr>
          <w:rFonts w:eastAsia="Times New Roman" w:cs="Segoe UI"/>
          <w:color w:val="000000"/>
          <w:sz w:val="20"/>
          <w:szCs w:val="20"/>
          <w:lang w:eastAsia="pt-BR"/>
        </w:rPr>
      </w:pPr>
    </w:p>
    <w:p w:rsidR="00696FD4" w:rsidRPr="00696FD4" w:rsidRDefault="00696FD4" w:rsidP="00696FD4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  <w:r w:rsidRPr="00696FD4">
        <w:rPr>
          <w:rFonts w:eastAsia="Times New Roman" w:cs="Segoe UI"/>
          <w:color w:val="000000"/>
          <w:sz w:val="20"/>
          <w:szCs w:val="20"/>
          <w:shd w:val="clear" w:color="auto" w:fill="FDFDFD"/>
          <w:lang w:eastAsia="pt-BR"/>
        </w:rPr>
        <w:t>• A RDC 379/448 – Isenta estes itens.</w:t>
      </w:r>
      <w:r w:rsidRPr="00696FD4">
        <w:rPr>
          <w:rFonts w:eastAsia="Times New Roman" w:cs="Segoe UI"/>
          <w:color w:val="000000"/>
          <w:sz w:val="20"/>
          <w:szCs w:val="20"/>
          <w:lang w:eastAsia="pt-BR"/>
        </w:rPr>
        <w:br/>
      </w:r>
    </w:p>
    <w:p w:rsidR="00696FD4" w:rsidRPr="00696FD4" w:rsidRDefault="00696FD4" w:rsidP="00696FD4">
      <w:pPr>
        <w:shd w:val="clear" w:color="auto" w:fill="FDFDFD"/>
        <w:spacing w:after="0" w:line="240" w:lineRule="auto"/>
        <w:rPr>
          <w:rFonts w:eastAsia="Times New Roman" w:cs="Segoe UI"/>
          <w:color w:val="000000"/>
          <w:sz w:val="20"/>
          <w:szCs w:val="20"/>
          <w:lang w:eastAsia="pt-BR"/>
        </w:rPr>
      </w:pPr>
      <w:r w:rsidRPr="00696FD4">
        <w:rPr>
          <w:rFonts w:eastAsia="Times New Roman" w:cs="Segoe UI"/>
          <w:color w:val="000000"/>
          <w:sz w:val="20"/>
          <w:szCs w:val="20"/>
          <w:lang w:eastAsia="pt-BR"/>
        </w:rPr>
        <w:t>Art. 2º A fabricação, importação e aquisição de máscaras cirúrgicas, respiradores particulados N95, PFF2 ou equivalentes, óculos de proteção, protetores faciais (face shield), vestimentas hospitalares descartáveis (aventais/capotes impermeáveis e não impermeáveis), gorros e propés, válvulas, circuitos e conexões respiratórias para uso em serviços de saúde ficam excepcional e </w:t>
      </w:r>
      <w:r w:rsidRPr="00696FD4">
        <w:rPr>
          <w:rFonts w:eastAsia="Times New Roman" w:cs="Segoe UI"/>
          <w:b/>
          <w:bCs/>
          <w:color w:val="000000"/>
          <w:sz w:val="20"/>
          <w:szCs w:val="20"/>
          <w:lang w:eastAsia="pt-BR"/>
        </w:rPr>
        <w:t>temporariamente dispensadas de Autorização de Funcionamento de Empresa, da notificação à Anvisa</w:t>
      </w:r>
      <w:r w:rsidRPr="00696FD4">
        <w:rPr>
          <w:rFonts w:eastAsia="Times New Roman" w:cs="Segoe UI"/>
          <w:color w:val="000000"/>
          <w:sz w:val="20"/>
          <w:szCs w:val="20"/>
          <w:lang w:eastAsia="pt-BR"/>
        </w:rPr>
        <w:t>, bem como de outras autorizações sanitárias.</w:t>
      </w:r>
    </w:p>
    <w:p w:rsidR="00696FD4" w:rsidRPr="00696FD4" w:rsidRDefault="00696FD4" w:rsidP="00696FD4">
      <w:pPr>
        <w:shd w:val="clear" w:color="auto" w:fill="FDFDFD"/>
        <w:spacing w:after="0" w:line="240" w:lineRule="auto"/>
        <w:rPr>
          <w:rFonts w:eastAsia="Times New Roman" w:cs="Segoe UI"/>
          <w:color w:val="000000"/>
          <w:sz w:val="20"/>
          <w:szCs w:val="20"/>
          <w:lang w:eastAsia="pt-BR"/>
        </w:rPr>
      </w:pPr>
    </w:p>
    <w:p w:rsidR="00696FD4" w:rsidRPr="00696FD4" w:rsidRDefault="00696FD4" w:rsidP="00696FD4">
      <w:pPr>
        <w:shd w:val="clear" w:color="auto" w:fill="FDFDFD"/>
        <w:spacing w:after="0" w:line="240" w:lineRule="auto"/>
        <w:rPr>
          <w:rFonts w:eastAsia="Times New Roman" w:cs="Segoe UI"/>
          <w:color w:val="000000"/>
          <w:sz w:val="20"/>
          <w:szCs w:val="20"/>
          <w:lang w:eastAsia="pt-BR"/>
        </w:rPr>
      </w:pPr>
      <w:r w:rsidRPr="00696FD4">
        <w:rPr>
          <w:rFonts w:eastAsia="Times New Roman" w:cs="Segoe UI"/>
          <w:color w:val="000000"/>
          <w:sz w:val="20"/>
          <w:szCs w:val="20"/>
          <w:lang w:eastAsia="pt-BR"/>
        </w:rPr>
        <w:t>NA RDC 448/2020 MANTÉM O TEXTO.</w:t>
      </w:r>
    </w:p>
    <w:p w:rsidR="00696FD4" w:rsidRPr="00696FD4" w:rsidRDefault="00696FD4" w:rsidP="00696FD4">
      <w:pPr>
        <w:shd w:val="clear" w:color="auto" w:fill="FDFDFD"/>
        <w:spacing w:after="0" w:line="240" w:lineRule="auto"/>
        <w:rPr>
          <w:rFonts w:eastAsia="Times New Roman" w:cs="Segoe UI"/>
          <w:color w:val="000000"/>
          <w:sz w:val="20"/>
          <w:szCs w:val="20"/>
          <w:lang w:eastAsia="pt-BR"/>
        </w:rPr>
      </w:pPr>
    </w:p>
    <w:p w:rsidR="00696FD4" w:rsidRPr="00696FD4" w:rsidRDefault="00696FD4" w:rsidP="00696FD4">
      <w:pPr>
        <w:shd w:val="clear" w:color="auto" w:fill="FDFDFD"/>
        <w:spacing w:after="0" w:line="240" w:lineRule="auto"/>
        <w:rPr>
          <w:rFonts w:eastAsia="Times New Roman" w:cs="Segoe UI"/>
          <w:color w:val="000000"/>
          <w:sz w:val="20"/>
          <w:szCs w:val="20"/>
          <w:lang w:eastAsia="pt-BR"/>
        </w:rPr>
      </w:pPr>
      <w:r w:rsidRPr="00696FD4">
        <w:rPr>
          <w:rFonts w:eastAsia="Times New Roman" w:cs="Segoe UI"/>
          <w:color w:val="000000"/>
          <w:sz w:val="20"/>
          <w:szCs w:val="20"/>
          <w:lang w:eastAsia="pt-BR"/>
        </w:rPr>
        <w:t>Art. 2° A fabricação de máscaras cirúrgicas, respiradores particulados N95, PFF2 ou equivalentes, óculos de proteção, protetores faciais (face shield), vestimentas hospitalares descartáveis (aventais/capotes impermeáveis e não impermeáveis), gorros e propés para uso em </w:t>
      </w:r>
      <w:r w:rsidRPr="00696FD4">
        <w:rPr>
          <w:rFonts w:eastAsia="Times New Roman" w:cs="Segoe UI"/>
          <w:b/>
          <w:bCs/>
          <w:color w:val="000000"/>
          <w:sz w:val="20"/>
          <w:szCs w:val="20"/>
          <w:lang w:eastAsia="pt-BR"/>
        </w:rPr>
        <w:t>serviços de saúde ficam excepcional e temporariamente dispensadas da notificação à Anvisa.</w:t>
      </w:r>
    </w:p>
    <w:p w:rsidR="00696FD4" w:rsidRPr="00696FD4" w:rsidRDefault="00696FD4" w:rsidP="00696FD4">
      <w:pPr>
        <w:shd w:val="clear" w:color="auto" w:fill="FDFDFD"/>
        <w:spacing w:after="0" w:line="240" w:lineRule="auto"/>
        <w:rPr>
          <w:rFonts w:eastAsia="Times New Roman" w:cs="Segoe UI"/>
          <w:color w:val="000000"/>
          <w:sz w:val="20"/>
          <w:szCs w:val="20"/>
          <w:lang w:eastAsia="pt-BR"/>
        </w:rPr>
      </w:pPr>
    </w:p>
    <w:p w:rsidR="00696FD4" w:rsidRPr="00696FD4" w:rsidRDefault="00696FD4" w:rsidP="00696FD4">
      <w:pPr>
        <w:shd w:val="clear" w:color="auto" w:fill="FDFDFD"/>
        <w:spacing w:after="0" w:line="240" w:lineRule="auto"/>
        <w:rPr>
          <w:rFonts w:eastAsia="Times New Roman" w:cs="Segoe UI"/>
          <w:color w:val="000000"/>
          <w:sz w:val="20"/>
          <w:szCs w:val="20"/>
          <w:lang w:eastAsia="pt-BR"/>
        </w:rPr>
      </w:pPr>
      <w:r w:rsidRPr="00696FD4">
        <w:rPr>
          <w:rFonts w:eastAsia="Times New Roman" w:cs="Segoe UI"/>
          <w:b/>
          <w:bCs/>
          <w:color w:val="000000"/>
          <w:sz w:val="20"/>
          <w:szCs w:val="20"/>
          <w:lang w:eastAsia="pt-BR"/>
        </w:rPr>
        <w:t>§ 8° A análise e anuência do processo de importação dos produtos descritos no caput não requer avaliação técnica ou documental, ficando restrita à verificação da Autorização de Funcionamento de Empresa. (EXIGE SOMENTE AUTORIZAÇÃO DE FUNCIONAMENTO DA EMPRESA)</w:t>
      </w:r>
    </w:p>
    <w:p w:rsidR="00696FD4" w:rsidRPr="00696FD4" w:rsidRDefault="00696FD4" w:rsidP="00696FD4">
      <w:pPr>
        <w:shd w:val="clear" w:color="auto" w:fill="FDFDFD"/>
        <w:spacing w:after="0" w:line="240" w:lineRule="auto"/>
        <w:rPr>
          <w:rFonts w:eastAsia="Times New Roman" w:cs="Segoe UI"/>
          <w:color w:val="000000"/>
          <w:sz w:val="20"/>
          <w:szCs w:val="20"/>
          <w:lang w:eastAsia="pt-BR"/>
        </w:rPr>
      </w:pPr>
    </w:p>
    <w:p w:rsidR="00696FD4" w:rsidRPr="00696FD4" w:rsidRDefault="00696FD4" w:rsidP="00696FD4">
      <w:pPr>
        <w:shd w:val="clear" w:color="auto" w:fill="FDFDFD"/>
        <w:spacing w:after="0" w:line="240" w:lineRule="auto"/>
        <w:rPr>
          <w:rFonts w:eastAsia="Times New Roman" w:cs="Segoe UI"/>
          <w:color w:val="000000"/>
          <w:sz w:val="20"/>
          <w:szCs w:val="20"/>
          <w:lang w:eastAsia="pt-BR"/>
        </w:rPr>
      </w:pPr>
      <w:r w:rsidRPr="00696FD4">
        <w:rPr>
          <w:rFonts w:eastAsia="Times New Roman" w:cs="Segoe UI"/>
          <w:color w:val="000000"/>
          <w:sz w:val="20"/>
          <w:szCs w:val="20"/>
          <w:lang w:eastAsia="pt-BR"/>
        </w:rPr>
        <w:t>MATERIAL DE EPI QUANDO TRATA DE DESCARTÁVEL NÃO EXIGE CA, SENDO ASSIM PODERÁ OFERTA AVENTAL SOMENTE COM REGISTRO NA ANVISA?</w:t>
      </w:r>
    </w:p>
    <w:p w:rsidR="00696FD4" w:rsidRPr="00696FD4" w:rsidRDefault="00696FD4" w:rsidP="00696FD4">
      <w:pPr>
        <w:shd w:val="clear" w:color="auto" w:fill="FDFDFD"/>
        <w:spacing w:after="0" w:line="240" w:lineRule="auto"/>
        <w:rPr>
          <w:rFonts w:eastAsia="Times New Roman" w:cs="Segoe UI"/>
          <w:color w:val="000000"/>
          <w:sz w:val="20"/>
          <w:szCs w:val="20"/>
          <w:lang w:eastAsia="pt-BR"/>
        </w:rPr>
      </w:pPr>
    </w:p>
    <w:p w:rsidR="00696FD4" w:rsidRPr="00696FD4" w:rsidRDefault="00696FD4" w:rsidP="00696FD4">
      <w:pPr>
        <w:shd w:val="clear" w:color="auto" w:fill="FDFDFD"/>
        <w:spacing w:after="0" w:line="240" w:lineRule="auto"/>
        <w:rPr>
          <w:rFonts w:eastAsia="Times New Roman" w:cs="Segoe UI"/>
          <w:color w:val="000000"/>
          <w:sz w:val="20"/>
          <w:szCs w:val="20"/>
          <w:lang w:eastAsia="pt-BR"/>
        </w:rPr>
      </w:pPr>
      <w:r w:rsidRPr="00696FD4">
        <w:rPr>
          <w:rFonts w:eastAsia="Times New Roman" w:cs="Segoe UI"/>
          <w:color w:val="000000"/>
          <w:sz w:val="20"/>
          <w:szCs w:val="20"/>
          <w:lang w:eastAsia="pt-BR"/>
        </w:rPr>
        <w:t>NENHUM EDITAL DO ESTADO DO ESPÍRITO SANTO DE AVENTAL EXIGE CA!!!</w:t>
      </w:r>
    </w:p>
    <w:p w:rsidR="00696FD4" w:rsidRPr="00696FD4" w:rsidRDefault="00696FD4" w:rsidP="00696FD4">
      <w:pPr>
        <w:shd w:val="clear" w:color="auto" w:fill="FDFDFD"/>
        <w:spacing w:after="0" w:line="240" w:lineRule="auto"/>
        <w:rPr>
          <w:rFonts w:eastAsia="Times New Roman" w:cs="Segoe UI"/>
          <w:color w:val="000000"/>
          <w:sz w:val="20"/>
          <w:szCs w:val="20"/>
          <w:lang w:eastAsia="pt-BR"/>
        </w:rPr>
      </w:pPr>
    </w:p>
    <w:p w:rsidR="00696FD4" w:rsidRPr="00696FD4" w:rsidRDefault="00696FD4" w:rsidP="00696FD4">
      <w:pPr>
        <w:shd w:val="clear" w:color="auto" w:fill="FDFDFD"/>
        <w:spacing w:after="0" w:line="240" w:lineRule="auto"/>
        <w:rPr>
          <w:rFonts w:eastAsia="Times New Roman" w:cs="Segoe UI"/>
          <w:color w:val="000000"/>
          <w:sz w:val="20"/>
          <w:szCs w:val="20"/>
          <w:lang w:eastAsia="pt-BR"/>
        </w:rPr>
      </w:pPr>
      <w:r w:rsidRPr="00696FD4">
        <w:rPr>
          <w:rFonts w:eastAsia="Times New Roman" w:cs="Segoe UI"/>
          <w:color w:val="000000"/>
          <w:sz w:val="20"/>
          <w:szCs w:val="20"/>
          <w:lang w:eastAsia="pt-BR"/>
        </w:rPr>
        <w:t>QUANDO TRATA DE EMERGENCIAL DE COVID EXIGE SOMENTE ALVARÁ DE FUNCIONAMENTO DA EMPRESA E OS DOCUMENTOS CORRESPONDEM SOMENTE AO FABRICANTE DO PRODUTO</w:t>
      </w:r>
    </w:p>
    <w:p w:rsidR="00603CC8" w:rsidRPr="00696FD4" w:rsidRDefault="00603CC8" w:rsidP="001F634B">
      <w:pPr>
        <w:shd w:val="clear" w:color="auto" w:fill="FDFDFD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</w:p>
    <w:sectPr w:rsidR="00603CC8" w:rsidRPr="00696FD4" w:rsidSect="007B1339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39E" w:rsidRDefault="00A5539E" w:rsidP="0097314F">
      <w:pPr>
        <w:spacing w:after="0" w:line="240" w:lineRule="auto"/>
      </w:pPr>
      <w:r>
        <w:separator/>
      </w:r>
    </w:p>
  </w:endnote>
  <w:endnote w:type="continuationSeparator" w:id="1">
    <w:p w:rsidR="00A5539E" w:rsidRDefault="00A5539E" w:rsidP="0097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12" w:rsidRPr="00867FDD" w:rsidRDefault="00F53612" w:rsidP="0097314F">
    <w:pPr>
      <w:pStyle w:val="Rodap"/>
      <w:pBdr>
        <w:top w:val="single" w:sz="4" w:space="1" w:color="auto"/>
      </w:pBdr>
      <w:ind w:right="360"/>
      <w:jc w:val="center"/>
      <w:rPr>
        <w:rFonts w:ascii="Arial" w:eastAsia="Calibri" w:hAnsi="Arial" w:cs="Arial"/>
        <w:i/>
        <w:sz w:val="16"/>
      </w:rPr>
    </w:pPr>
    <w:r w:rsidRPr="00867FDD">
      <w:rPr>
        <w:rFonts w:ascii="Arial" w:eastAsia="Calibri" w:hAnsi="Arial" w:cs="Arial"/>
        <w:i/>
        <w:sz w:val="16"/>
      </w:rPr>
      <w:t xml:space="preserve">AVENIDA </w:t>
    </w:r>
    <w:r>
      <w:rPr>
        <w:rFonts w:ascii="Arial" w:eastAsia="Calibri" w:hAnsi="Arial" w:cs="Arial"/>
        <w:i/>
        <w:sz w:val="16"/>
      </w:rPr>
      <w:t>AUGUSTO PESTANA, Nº 790</w:t>
    </w:r>
    <w:r w:rsidRPr="00867FDD">
      <w:rPr>
        <w:rFonts w:ascii="Arial" w:eastAsia="Calibri" w:hAnsi="Arial" w:cs="Arial"/>
        <w:i/>
        <w:sz w:val="16"/>
      </w:rPr>
      <w:t xml:space="preserve"> - CENTRO - LINHARES - ES - CNPJ: 27.167.410/0001-88</w:t>
    </w:r>
  </w:p>
  <w:p w:rsidR="00F53612" w:rsidRDefault="00F536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39E" w:rsidRDefault="00A5539E" w:rsidP="0097314F">
      <w:pPr>
        <w:spacing w:after="0" w:line="240" w:lineRule="auto"/>
      </w:pPr>
      <w:r>
        <w:separator/>
      </w:r>
    </w:p>
  </w:footnote>
  <w:footnote w:type="continuationSeparator" w:id="1">
    <w:p w:rsidR="00A5539E" w:rsidRDefault="00A5539E" w:rsidP="0097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5" w:type="dxa"/>
      <w:tblLayout w:type="fixed"/>
      <w:tblCellMar>
        <w:left w:w="70" w:type="dxa"/>
        <w:right w:w="70" w:type="dxa"/>
      </w:tblCellMar>
      <w:tblLook w:val="04A0"/>
    </w:tblPr>
    <w:tblGrid>
      <w:gridCol w:w="1401"/>
      <w:gridCol w:w="8004"/>
    </w:tblGrid>
    <w:tr w:rsidR="00F53612" w:rsidTr="0097314F">
      <w:tc>
        <w:tcPr>
          <w:tcW w:w="1401" w:type="dxa"/>
          <w:hideMark/>
        </w:tcPr>
        <w:p w:rsidR="00F53612" w:rsidRDefault="00F53612" w:rsidP="0097314F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pt-BR"/>
            </w:rPr>
            <w:drawing>
              <wp:inline distT="0" distB="0" distL="0" distR="0">
                <wp:extent cx="619125" cy="75916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59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4" w:type="dxa"/>
        </w:tcPr>
        <w:p w:rsidR="00F53612" w:rsidRDefault="00F53612" w:rsidP="0097314F">
          <w:pPr>
            <w:pStyle w:val="Cabealho"/>
            <w:rPr>
              <w:rFonts w:ascii="Arial" w:hAnsi="Arial" w:cs="Arial"/>
              <w:b/>
              <w:sz w:val="20"/>
            </w:rPr>
          </w:pPr>
        </w:p>
        <w:p w:rsidR="00F53612" w:rsidRDefault="00F53612" w:rsidP="0097314F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PREFEITURA MUNICIPAL DE LINHARES</w:t>
          </w:r>
        </w:p>
        <w:p w:rsidR="00F53612" w:rsidRDefault="00F53612" w:rsidP="0097314F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ESPIRITO SANTO</w:t>
          </w:r>
        </w:p>
      </w:tc>
    </w:tr>
  </w:tbl>
  <w:p w:rsidR="00F53612" w:rsidRDefault="00F53612" w:rsidP="00C8749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56DB4"/>
    <w:multiLevelType w:val="multilevel"/>
    <w:tmpl w:val="A44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A35"/>
    <w:rsid w:val="000027F3"/>
    <w:rsid w:val="00007F9C"/>
    <w:rsid w:val="00011946"/>
    <w:rsid w:val="000150A0"/>
    <w:rsid w:val="00067EF8"/>
    <w:rsid w:val="000B14B2"/>
    <w:rsid w:val="000D27D2"/>
    <w:rsid w:val="000E2EB1"/>
    <w:rsid w:val="000E4508"/>
    <w:rsid w:val="00100B07"/>
    <w:rsid w:val="0010323D"/>
    <w:rsid w:val="0010408C"/>
    <w:rsid w:val="001373E4"/>
    <w:rsid w:val="001518D0"/>
    <w:rsid w:val="0019093F"/>
    <w:rsid w:val="001D06C5"/>
    <w:rsid w:val="001F634B"/>
    <w:rsid w:val="00226764"/>
    <w:rsid w:val="00235C45"/>
    <w:rsid w:val="00244128"/>
    <w:rsid w:val="00251C38"/>
    <w:rsid w:val="00264E2F"/>
    <w:rsid w:val="002744F2"/>
    <w:rsid w:val="002B1013"/>
    <w:rsid w:val="002C1BCE"/>
    <w:rsid w:val="002E00D6"/>
    <w:rsid w:val="002F57D1"/>
    <w:rsid w:val="00331EDD"/>
    <w:rsid w:val="003A6976"/>
    <w:rsid w:val="003D1242"/>
    <w:rsid w:val="003D53EC"/>
    <w:rsid w:val="003F0756"/>
    <w:rsid w:val="0040594A"/>
    <w:rsid w:val="00430186"/>
    <w:rsid w:val="00467D73"/>
    <w:rsid w:val="00480545"/>
    <w:rsid w:val="0049711A"/>
    <w:rsid w:val="00497B19"/>
    <w:rsid w:val="004E3EFB"/>
    <w:rsid w:val="00504D24"/>
    <w:rsid w:val="00510950"/>
    <w:rsid w:val="00547537"/>
    <w:rsid w:val="005610D6"/>
    <w:rsid w:val="005652EC"/>
    <w:rsid w:val="005902E1"/>
    <w:rsid w:val="005A6FFF"/>
    <w:rsid w:val="005C154B"/>
    <w:rsid w:val="005C26BE"/>
    <w:rsid w:val="005D4C29"/>
    <w:rsid w:val="005F395F"/>
    <w:rsid w:val="005F399D"/>
    <w:rsid w:val="00603CC8"/>
    <w:rsid w:val="00611621"/>
    <w:rsid w:val="0064751C"/>
    <w:rsid w:val="006514DE"/>
    <w:rsid w:val="00651A92"/>
    <w:rsid w:val="00695C8B"/>
    <w:rsid w:val="00696FD4"/>
    <w:rsid w:val="006A215A"/>
    <w:rsid w:val="006B3538"/>
    <w:rsid w:val="006E2C4B"/>
    <w:rsid w:val="007477D8"/>
    <w:rsid w:val="00754B69"/>
    <w:rsid w:val="007669C1"/>
    <w:rsid w:val="0079286B"/>
    <w:rsid w:val="007939B7"/>
    <w:rsid w:val="007A0F71"/>
    <w:rsid w:val="007B1339"/>
    <w:rsid w:val="007B7285"/>
    <w:rsid w:val="007B7BE2"/>
    <w:rsid w:val="007C7620"/>
    <w:rsid w:val="007D2E9F"/>
    <w:rsid w:val="007E45B2"/>
    <w:rsid w:val="007F2B42"/>
    <w:rsid w:val="00801689"/>
    <w:rsid w:val="008016A2"/>
    <w:rsid w:val="00817769"/>
    <w:rsid w:val="00820F34"/>
    <w:rsid w:val="00861A35"/>
    <w:rsid w:val="0087282F"/>
    <w:rsid w:val="00881A59"/>
    <w:rsid w:val="00887BA2"/>
    <w:rsid w:val="008926E3"/>
    <w:rsid w:val="008C5A2A"/>
    <w:rsid w:val="008D18B9"/>
    <w:rsid w:val="008D4ED2"/>
    <w:rsid w:val="0092267D"/>
    <w:rsid w:val="00943C3A"/>
    <w:rsid w:val="0094405E"/>
    <w:rsid w:val="009648F6"/>
    <w:rsid w:val="0097314F"/>
    <w:rsid w:val="009A5CA6"/>
    <w:rsid w:val="009C0DA0"/>
    <w:rsid w:val="00A00B1F"/>
    <w:rsid w:val="00A04A2A"/>
    <w:rsid w:val="00A274A3"/>
    <w:rsid w:val="00A327EA"/>
    <w:rsid w:val="00A37615"/>
    <w:rsid w:val="00A5539E"/>
    <w:rsid w:val="00AD41DA"/>
    <w:rsid w:val="00B04F21"/>
    <w:rsid w:val="00B05217"/>
    <w:rsid w:val="00B12A61"/>
    <w:rsid w:val="00B16714"/>
    <w:rsid w:val="00B36AB4"/>
    <w:rsid w:val="00B50DF5"/>
    <w:rsid w:val="00B53611"/>
    <w:rsid w:val="00B54CDD"/>
    <w:rsid w:val="00BB34BE"/>
    <w:rsid w:val="00BB63E9"/>
    <w:rsid w:val="00C15070"/>
    <w:rsid w:val="00C37D78"/>
    <w:rsid w:val="00C65B87"/>
    <w:rsid w:val="00C77410"/>
    <w:rsid w:val="00C8749A"/>
    <w:rsid w:val="00CA3EA7"/>
    <w:rsid w:val="00CD1269"/>
    <w:rsid w:val="00D07014"/>
    <w:rsid w:val="00D2491B"/>
    <w:rsid w:val="00D36D5D"/>
    <w:rsid w:val="00D642A0"/>
    <w:rsid w:val="00D70CFD"/>
    <w:rsid w:val="00D75116"/>
    <w:rsid w:val="00D75F4F"/>
    <w:rsid w:val="00D769CE"/>
    <w:rsid w:val="00D86F48"/>
    <w:rsid w:val="00DD4552"/>
    <w:rsid w:val="00DE1E22"/>
    <w:rsid w:val="00DF7530"/>
    <w:rsid w:val="00E01875"/>
    <w:rsid w:val="00E03FA6"/>
    <w:rsid w:val="00E167EC"/>
    <w:rsid w:val="00E37749"/>
    <w:rsid w:val="00ED23B2"/>
    <w:rsid w:val="00EF40B9"/>
    <w:rsid w:val="00EF7F89"/>
    <w:rsid w:val="00F32CB1"/>
    <w:rsid w:val="00F53612"/>
    <w:rsid w:val="00F55E34"/>
    <w:rsid w:val="00F85E8E"/>
    <w:rsid w:val="00F95C7D"/>
    <w:rsid w:val="00F96B93"/>
    <w:rsid w:val="00FA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93"/>
  </w:style>
  <w:style w:type="paragraph" w:styleId="Ttulo1">
    <w:name w:val="heading 1"/>
    <w:basedOn w:val="Normal"/>
    <w:next w:val="Normal"/>
    <w:link w:val="Ttulo1Char"/>
    <w:uiPriority w:val="9"/>
    <w:qFormat/>
    <w:rsid w:val="00973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235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C0DA0"/>
  </w:style>
  <w:style w:type="character" w:customStyle="1" w:styleId="Ttulo2Char">
    <w:name w:val="Título 2 Char"/>
    <w:basedOn w:val="Fontepargpadro"/>
    <w:link w:val="Ttulo2"/>
    <w:uiPriority w:val="9"/>
    <w:rsid w:val="00235C4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35C4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73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14F"/>
  </w:style>
  <w:style w:type="paragraph" w:styleId="Rodap">
    <w:name w:val="footer"/>
    <w:basedOn w:val="Normal"/>
    <w:link w:val="RodapChar"/>
    <w:unhideWhenUsed/>
    <w:rsid w:val="00973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314F"/>
  </w:style>
  <w:style w:type="paragraph" w:styleId="Textodebalo">
    <w:name w:val="Balloon Text"/>
    <w:basedOn w:val="Normal"/>
    <w:link w:val="TextodebaloChar"/>
    <w:uiPriority w:val="99"/>
    <w:semiHidden/>
    <w:unhideWhenUsed/>
    <w:rsid w:val="0097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14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73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CU-RelVoto-1">
    <w:name w:val="TCU - Rel/Voto - 1º §"/>
    <w:basedOn w:val="Normal"/>
    <w:qFormat/>
    <w:rsid w:val="00D642A0"/>
    <w:pPr>
      <w:spacing w:after="160" w:line="240" w:lineRule="auto"/>
      <w:ind w:firstLine="113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TCU-Transcrio">
    <w:name w:val="TCU - Transcrição"/>
    <w:basedOn w:val="Normal"/>
    <w:qFormat/>
    <w:rsid w:val="00D642A0"/>
    <w:pPr>
      <w:spacing w:after="120" w:line="240" w:lineRule="auto"/>
      <w:ind w:left="284" w:firstLine="567"/>
      <w:jc w:val="both"/>
    </w:pPr>
    <w:rPr>
      <w:rFonts w:ascii="Times New Roman" w:eastAsia="Times New Roman" w:hAnsi="Times New Roman" w:cs="Times New Roman"/>
      <w:i/>
      <w:sz w:val="24"/>
    </w:rPr>
  </w:style>
  <w:style w:type="character" w:customStyle="1" w:styleId="apple-converted-space">
    <w:name w:val="apple-converted-space"/>
    <w:basedOn w:val="Fontepargpadro"/>
    <w:rsid w:val="00D642A0"/>
    <w:rPr>
      <w:rFonts w:cs="Times New Roman"/>
    </w:rPr>
  </w:style>
  <w:style w:type="character" w:styleId="Hyperlink">
    <w:name w:val="Hyperlink"/>
    <w:basedOn w:val="Fontepargpadro"/>
    <w:uiPriority w:val="99"/>
    <w:rsid w:val="00D642A0"/>
    <w:rPr>
      <w:rFonts w:cs="Times New Roman"/>
      <w:color w:val="0000FF"/>
      <w:u w:val="single"/>
    </w:rPr>
  </w:style>
  <w:style w:type="paragraph" w:customStyle="1" w:styleId="textbody">
    <w:name w:val="textbody"/>
    <w:basedOn w:val="Normal"/>
    <w:rsid w:val="0056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7B1339"/>
  </w:style>
  <w:style w:type="character" w:styleId="nfase">
    <w:name w:val="Emphasis"/>
    <w:basedOn w:val="Fontepargpadro"/>
    <w:uiPriority w:val="20"/>
    <w:qFormat/>
    <w:rsid w:val="008D18B9"/>
    <w:rPr>
      <w:i/>
      <w:iCs/>
    </w:rPr>
  </w:style>
  <w:style w:type="paragraph" w:styleId="PargrafodaLista">
    <w:name w:val="List Paragraph"/>
    <w:basedOn w:val="Normal"/>
    <w:uiPriority w:val="34"/>
    <w:qFormat/>
    <w:rsid w:val="0060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70F0-7958-41F6-BE22-5E205E4D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gesiani.pereira</dc:creator>
  <cp:lastModifiedBy>vania.rocha</cp:lastModifiedBy>
  <cp:revision>2</cp:revision>
  <cp:lastPrinted>2020-04-16T19:46:00Z</cp:lastPrinted>
  <dcterms:created xsi:type="dcterms:W3CDTF">2021-01-21T12:49:00Z</dcterms:created>
  <dcterms:modified xsi:type="dcterms:W3CDTF">2021-01-21T12:49:00Z</dcterms:modified>
</cp:coreProperties>
</file>